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3B4" w:rsidRDefault="00C643B4" w:rsidP="00C64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635" w:type="dxa"/>
        <w:tblLayout w:type="fixed"/>
        <w:tblLook w:val="0000" w:firstRow="0" w:lastRow="0" w:firstColumn="0" w:lastColumn="0" w:noHBand="0" w:noVBand="0"/>
      </w:tblPr>
      <w:tblGrid>
        <w:gridCol w:w="236"/>
        <w:gridCol w:w="2291"/>
        <w:gridCol w:w="2185"/>
        <w:gridCol w:w="1460"/>
        <w:gridCol w:w="387"/>
        <w:gridCol w:w="3076"/>
      </w:tblGrid>
      <w:tr w:rsidR="00C643B4" w:rsidTr="00F6345D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:rsidR="00C643B4" w:rsidRDefault="00C643B4" w:rsidP="00F6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7292FF8B" wp14:editId="0C627800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:rsidR="00C643B4" w:rsidRDefault="00C643B4" w:rsidP="00F6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:rsidR="00C643B4" w:rsidRDefault="00C643B4" w:rsidP="00F6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38A25F42" wp14:editId="482D36DA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643B4" w:rsidRDefault="00C643B4" w:rsidP="00F6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:rsidR="00C643B4" w:rsidRDefault="00C643B4" w:rsidP="00F6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099E14CD" wp14:editId="1090BA84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6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3B4" w:rsidTr="00F6345D">
        <w:tc>
          <w:tcPr>
            <w:tcW w:w="115" w:type="dxa"/>
            <w:shd w:val="clear" w:color="auto" w:fill="auto"/>
          </w:tcPr>
          <w:p w:rsidR="00C643B4" w:rsidRDefault="00C643B4" w:rsidP="00F6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:rsidR="00C643B4" w:rsidRDefault="00C643B4" w:rsidP="00F6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 w:rsidR="00C643B4" w:rsidTr="00F6345D">
        <w:tc>
          <w:tcPr>
            <w:tcW w:w="115" w:type="dxa"/>
            <w:shd w:val="clear" w:color="auto" w:fill="auto"/>
          </w:tcPr>
          <w:p w:rsidR="00C643B4" w:rsidRDefault="00C643B4" w:rsidP="00F6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:rsidR="00C643B4" w:rsidRDefault="00C643B4" w:rsidP="00F6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C643B4" w:rsidRDefault="00C643B4" w:rsidP="00F6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e-mail</w:t>
            </w:r>
            <w:proofErr w:type="gramEnd"/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C643B4" w:rsidRDefault="00C643B4" w:rsidP="00F6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:rsidR="00C643B4" w:rsidRDefault="00C643B4" w:rsidP="00C643B4"/>
    <w:p w:rsidR="00C643B4" w:rsidRPr="00A450E4" w:rsidRDefault="00C643B4" w:rsidP="00C643B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eastAsia="Calibri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 w:rsidRPr="00A450E4">
        <w:rPr>
          <w:rFonts w:eastAsia="Calibri" w:cs="Times New Roman"/>
          <w:b/>
          <w:color w:val="000000"/>
          <w:sz w:val="28"/>
          <w:szCs w:val="28"/>
        </w:rPr>
        <w:t>ATTIVITA’ SVOLTE DAL DOCENTE A.S. 20</w:t>
      </w:r>
      <w:r w:rsidRPr="00A450E4">
        <w:rPr>
          <w:rFonts w:eastAsia="Calibri" w:cs="Times New Roman"/>
          <w:b/>
          <w:sz w:val="28"/>
          <w:szCs w:val="28"/>
        </w:rPr>
        <w:t>22</w:t>
      </w:r>
      <w:r w:rsidRPr="00A450E4">
        <w:rPr>
          <w:rFonts w:eastAsia="Calibri" w:cs="Times New Roman"/>
          <w:b/>
          <w:color w:val="000000"/>
          <w:sz w:val="28"/>
          <w:szCs w:val="28"/>
        </w:rPr>
        <w:t>/2</w:t>
      </w:r>
      <w:r w:rsidRPr="00A450E4">
        <w:rPr>
          <w:rFonts w:eastAsia="Calibri" w:cs="Times New Roman"/>
          <w:b/>
          <w:sz w:val="28"/>
          <w:szCs w:val="28"/>
        </w:rPr>
        <w:t>3</w:t>
      </w:r>
    </w:p>
    <w:p w:rsidR="00C643B4" w:rsidRDefault="00C643B4" w:rsidP="00C643B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C643B4" w:rsidRDefault="00C643B4" w:rsidP="00C643B4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:rsidR="00C643B4" w:rsidRPr="00A450E4" w:rsidRDefault="00C643B4" w:rsidP="00C643B4">
      <w:pPr>
        <w:tabs>
          <w:tab w:val="center" w:pos="4819"/>
          <w:tab w:val="right" w:pos="9638"/>
        </w:tabs>
        <w:jc w:val="both"/>
        <w:rPr>
          <w:rFonts w:eastAsia="Calibri" w:cs="Times New Roman"/>
          <w:b/>
          <w:sz w:val="24"/>
          <w:szCs w:val="24"/>
        </w:rPr>
      </w:pPr>
      <w:bookmarkStart w:id="2" w:name="_heading=h.1i4gvvmky6lf" w:colFirst="0" w:colLast="0"/>
      <w:bookmarkEnd w:id="2"/>
      <w:r w:rsidRPr="00A450E4">
        <w:rPr>
          <w:rFonts w:eastAsia="Calibri" w:cs="Times New Roman"/>
          <w:b/>
          <w:sz w:val="24"/>
          <w:szCs w:val="24"/>
        </w:rPr>
        <w:t>Nome e cognome della docente</w:t>
      </w:r>
      <w:r w:rsidRPr="00A450E4">
        <w:rPr>
          <w:rFonts w:eastAsia="Calibri" w:cs="Times New Roman"/>
          <w:sz w:val="24"/>
          <w:szCs w:val="24"/>
        </w:rPr>
        <w:t xml:space="preserve">: </w:t>
      </w:r>
      <w:r w:rsidRPr="00A450E4">
        <w:rPr>
          <w:rFonts w:eastAsia="Calibri" w:cs="Times New Roman"/>
          <w:b/>
          <w:sz w:val="24"/>
          <w:szCs w:val="24"/>
        </w:rPr>
        <w:t>Cristina Bartoli</w:t>
      </w:r>
    </w:p>
    <w:p w:rsidR="00C643B4" w:rsidRPr="00A450E4" w:rsidRDefault="00C643B4" w:rsidP="00C643B4">
      <w:pPr>
        <w:tabs>
          <w:tab w:val="center" w:pos="4819"/>
          <w:tab w:val="right" w:pos="9638"/>
        </w:tabs>
        <w:jc w:val="both"/>
        <w:rPr>
          <w:rFonts w:eastAsia="Calibri" w:cs="Times New Roman"/>
          <w:sz w:val="24"/>
          <w:szCs w:val="24"/>
        </w:rPr>
      </w:pPr>
      <w:bookmarkStart w:id="3" w:name="_heading=h.jrsf0v17y9up" w:colFirst="0" w:colLast="0"/>
      <w:bookmarkEnd w:id="3"/>
    </w:p>
    <w:p w:rsidR="00C643B4" w:rsidRPr="00A450E4" w:rsidRDefault="00C643B4" w:rsidP="00C643B4">
      <w:pPr>
        <w:tabs>
          <w:tab w:val="center" w:pos="4819"/>
          <w:tab w:val="right" w:pos="9638"/>
        </w:tabs>
        <w:jc w:val="both"/>
        <w:rPr>
          <w:rFonts w:eastAsia="Calibri" w:cs="Times New Roman"/>
          <w:b/>
          <w:sz w:val="24"/>
          <w:szCs w:val="24"/>
        </w:rPr>
      </w:pPr>
      <w:bookmarkStart w:id="4" w:name="_heading=h.l4ln8tk5f5mi" w:colFirst="0" w:colLast="0"/>
      <w:bookmarkEnd w:id="4"/>
      <w:r w:rsidRPr="00A450E4">
        <w:rPr>
          <w:rFonts w:eastAsia="Calibri" w:cs="Times New Roman"/>
          <w:b/>
          <w:sz w:val="24"/>
          <w:szCs w:val="24"/>
        </w:rPr>
        <w:t>Disciplina insegnata</w:t>
      </w:r>
      <w:r w:rsidRPr="00A450E4">
        <w:rPr>
          <w:rFonts w:eastAsia="Calibri" w:cs="Times New Roman"/>
          <w:sz w:val="24"/>
          <w:szCs w:val="24"/>
        </w:rPr>
        <w:t xml:space="preserve">: </w:t>
      </w:r>
      <w:r w:rsidRPr="00A450E4">
        <w:rPr>
          <w:rFonts w:eastAsia="Calibri" w:cs="Times New Roman"/>
          <w:b/>
          <w:sz w:val="24"/>
          <w:szCs w:val="24"/>
        </w:rPr>
        <w:t>Anatomia</w:t>
      </w:r>
    </w:p>
    <w:p w:rsidR="00C643B4" w:rsidRPr="00A450E4" w:rsidRDefault="00C643B4" w:rsidP="00C643B4">
      <w:pPr>
        <w:tabs>
          <w:tab w:val="center" w:pos="4819"/>
          <w:tab w:val="right" w:pos="9638"/>
        </w:tabs>
        <w:jc w:val="both"/>
        <w:rPr>
          <w:rFonts w:eastAsia="Calibri" w:cs="Times New Roman"/>
          <w:sz w:val="24"/>
          <w:szCs w:val="24"/>
        </w:rPr>
      </w:pPr>
      <w:bookmarkStart w:id="5" w:name="_heading=h.kz53r8dcjmbb" w:colFirst="0" w:colLast="0"/>
      <w:bookmarkEnd w:id="5"/>
    </w:p>
    <w:p w:rsidR="00C643B4" w:rsidRPr="00A450E4" w:rsidRDefault="00C643B4" w:rsidP="00A450E4">
      <w:pPr>
        <w:keepNext/>
        <w:tabs>
          <w:tab w:val="left" w:pos="708"/>
        </w:tabs>
        <w:rPr>
          <w:rFonts w:eastAsia="Calibri" w:cs="Times New Roman"/>
          <w:b/>
          <w:sz w:val="24"/>
          <w:szCs w:val="24"/>
        </w:rPr>
      </w:pPr>
      <w:r w:rsidRPr="00A450E4">
        <w:rPr>
          <w:rFonts w:eastAsia="Calibri" w:cs="Times New Roman"/>
          <w:b/>
          <w:sz w:val="24"/>
          <w:szCs w:val="24"/>
        </w:rPr>
        <w:t>Libri di testo in uso:</w:t>
      </w:r>
    </w:p>
    <w:p w:rsidR="00C643B4" w:rsidRPr="00A450E4" w:rsidRDefault="00C643B4" w:rsidP="00A450E4">
      <w:pPr>
        <w:keepNext/>
        <w:tabs>
          <w:tab w:val="left" w:pos="708"/>
        </w:tabs>
        <w:rPr>
          <w:rFonts w:eastAsia="Calibri" w:cs="Times New Roman"/>
          <w:b/>
          <w:sz w:val="24"/>
          <w:szCs w:val="24"/>
        </w:rPr>
      </w:pPr>
      <w:r w:rsidRPr="00A450E4">
        <w:rPr>
          <w:rFonts w:eastAsia="Calibri" w:cs="Times New Roman"/>
          <w:b/>
          <w:sz w:val="24"/>
          <w:szCs w:val="24"/>
        </w:rPr>
        <w:t xml:space="preserve">L’igiene, l’anatomia, e la fisiologia G. Neri. </w:t>
      </w:r>
      <w:proofErr w:type="spellStart"/>
      <w:r w:rsidRPr="00A450E4">
        <w:rPr>
          <w:rFonts w:eastAsia="Calibri" w:cs="Times New Roman"/>
          <w:b/>
          <w:sz w:val="24"/>
          <w:szCs w:val="24"/>
        </w:rPr>
        <w:t>Ediz</w:t>
      </w:r>
      <w:proofErr w:type="spellEnd"/>
      <w:r w:rsidRPr="00A450E4">
        <w:rPr>
          <w:rFonts w:eastAsia="Calibri" w:cs="Times New Roman"/>
          <w:b/>
          <w:sz w:val="24"/>
          <w:szCs w:val="24"/>
        </w:rPr>
        <w:t>. San Marco</w:t>
      </w:r>
    </w:p>
    <w:p w:rsidR="00C643B4" w:rsidRPr="00A450E4" w:rsidRDefault="00C643B4" w:rsidP="00A450E4">
      <w:pPr>
        <w:keepNext/>
        <w:tabs>
          <w:tab w:val="left" w:pos="708"/>
        </w:tabs>
        <w:rPr>
          <w:rFonts w:eastAsia="Calibri" w:cs="Times New Roman"/>
          <w:b/>
          <w:sz w:val="24"/>
          <w:szCs w:val="24"/>
        </w:rPr>
      </w:pPr>
      <w:r w:rsidRPr="00A450E4">
        <w:rPr>
          <w:rFonts w:eastAsia="Calibri" w:cs="Times New Roman"/>
          <w:b/>
          <w:sz w:val="24"/>
          <w:szCs w:val="24"/>
        </w:rPr>
        <w:t xml:space="preserve">La dermatologia G. Neri. </w:t>
      </w:r>
      <w:proofErr w:type="spellStart"/>
      <w:r w:rsidRPr="00A450E4">
        <w:rPr>
          <w:rFonts w:eastAsia="Calibri" w:cs="Times New Roman"/>
          <w:b/>
          <w:sz w:val="24"/>
          <w:szCs w:val="24"/>
        </w:rPr>
        <w:t>Ediz</w:t>
      </w:r>
      <w:proofErr w:type="spellEnd"/>
      <w:r w:rsidRPr="00A450E4">
        <w:rPr>
          <w:rFonts w:eastAsia="Calibri" w:cs="Times New Roman"/>
          <w:b/>
          <w:sz w:val="24"/>
          <w:szCs w:val="24"/>
        </w:rPr>
        <w:t>. San Marco</w:t>
      </w:r>
    </w:p>
    <w:p w:rsidR="00C643B4" w:rsidRPr="00A450E4" w:rsidRDefault="00C643B4" w:rsidP="00C643B4">
      <w:pPr>
        <w:keepNext/>
        <w:tabs>
          <w:tab w:val="left" w:pos="708"/>
        </w:tabs>
        <w:rPr>
          <w:rFonts w:eastAsia="Calibri" w:cs="Times New Roman"/>
          <w:b/>
          <w:sz w:val="24"/>
          <w:szCs w:val="24"/>
        </w:rPr>
      </w:pPr>
    </w:p>
    <w:p w:rsidR="00C643B4" w:rsidRPr="00A450E4" w:rsidRDefault="00C643B4" w:rsidP="00A450E4">
      <w:pPr>
        <w:keepNext/>
        <w:tabs>
          <w:tab w:val="left" w:pos="708"/>
        </w:tabs>
        <w:rPr>
          <w:rFonts w:eastAsia="Calibri" w:cs="Times New Roman"/>
          <w:b/>
          <w:sz w:val="24"/>
          <w:szCs w:val="24"/>
        </w:rPr>
      </w:pPr>
      <w:r w:rsidRPr="00A450E4">
        <w:rPr>
          <w:rFonts w:eastAsia="Calibri" w:cs="Times New Roman"/>
          <w:b/>
          <w:sz w:val="24"/>
          <w:szCs w:val="24"/>
        </w:rPr>
        <w:t>Classe e Sezione: 4</w:t>
      </w:r>
      <w:r w:rsidR="00C514EF">
        <w:rPr>
          <w:rFonts w:eastAsia="Calibri" w:cs="Times New Roman"/>
          <w:b/>
          <w:sz w:val="24"/>
          <w:szCs w:val="24"/>
        </w:rPr>
        <w:t>O</w:t>
      </w:r>
      <w:r w:rsidR="00A450E4">
        <w:rPr>
          <w:rFonts w:eastAsia="Calibri" w:cs="Times New Roman"/>
          <w:b/>
          <w:sz w:val="24"/>
          <w:szCs w:val="24"/>
        </w:rPr>
        <w:t xml:space="preserve"> </w:t>
      </w:r>
      <w:r w:rsidR="00C514EF">
        <w:rPr>
          <w:rFonts w:eastAsia="Calibri" w:cs="Times New Roman"/>
          <w:b/>
          <w:sz w:val="24"/>
          <w:szCs w:val="24"/>
        </w:rPr>
        <w:t xml:space="preserve">  </w:t>
      </w:r>
      <w:r w:rsidRPr="00A450E4">
        <w:rPr>
          <w:rFonts w:eastAsia="Calibri" w:cs="Times New Roman"/>
          <w:b/>
          <w:sz w:val="24"/>
          <w:szCs w:val="24"/>
        </w:rPr>
        <w:t>Indirizzo di studio operatrici del benessere-estetiste</w:t>
      </w:r>
    </w:p>
    <w:p w:rsidR="00C643B4" w:rsidRDefault="00C643B4" w:rsidP="00C643B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C643B4" w:rsidRDefault="00C643B4" w:rsidP="00C643B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C643B4" w:rsidRPr="004F135A" w:rsidRDefault="00C643B4" w:rsidP="00C643B4">
      <w:pPr>
        <w:pStyle w:val="Corpotesto"/>
        <w:snapToGrid w:val="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Titolo U</w:t>
      </w:r>
      <w:r w:rsidRPr="004F135A">
        <w:rPr>
          <w:rFonts w:cs="Times New Roman"/>
          <w:b/>
          <w:sz w:val="24"/>
          <w:szCs w:val="24"/>
        </w:rPr>
        <w:t>.</w:t>
      </w:r>
      <w:r>
        <w:rPr>
          <w:rFonts w:cs="Times New Roman"/>
          <w:b/>
          <w:sz w:val="24"/>
          <w:szCs w:val="24"/>
        </w:rPr>
        <w:t>F</w:t>
      </w:r>
      <w:r w:rsidRPr="004F135A">
        <w:rPr>
          <w:rFonts w:cs="Times New Roman"/>
          <w:b/>
          <w:sz w:val="24"/>
          <w:szCs w:val="24"/>
        </w:rPr>
        <w:t xml:space="preserve"> Elementi di </w:t>
      </w:r>
      <w:r>
        <w:rPr>
          <w:rFonts w:cs="Times New Roman"/>
          <w:b/>
          <w:sz w:val="24"/>
          <w:szCs w:val="24"/>
        </w:rPr>
        <w:t xml:space="preserve">fisiologia, patologia e igiene </w:t>
      </w:r>
      <w:r w:rsidRPr="00C514EF">
        <w:rPr>
          <w:rFonts w:cs="Times New Roman"/>
          <w:b/>
          <w:sz w:val="24"/>
          <w:szCs w:val="24"/>
        </w:rPr>
        <w:t>ANA 4.1</w:t>
      </w:r>
    </w:p>
    <w:p w:rsidR="00C643B4" w:rsidRPr="00C643B4" w:rsidRDefault="00C514EF" w:rsidP="00C643B4">
      <w:pPr>
        <w:pStyle w:val="Corpotesto"/>
        <w:snapToGrid w:val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Contenuti</w:t>
      </w:r>
    </w:p>
    <w:p w:rsidR="00C643B4" w:rsidRPr="004F135A" w:rsidRDefault="00C643B4" w:rsidP="00C643B4">
      <w:pPr>
        <w:pStyle w:val="Corpotesto"/>
        <w:snapToGrid w:val="0"/>
        <w:jc w:val="both"/>
        <w:rPr>
          <w:rFonts w:cs="Times New Roman"/>
          <w:sz w:val="24"/>
          <w:szCs w:val="24"/>
        </w:rPr>
      </w:pPr>
      <w:r w:rsidRPr="004F135A">
        <w:rPr>
          <w:rFonts w:cs="Times New Roman"/>
          <w:sz w:val="24"/>
          <w:szCs w:val="24"/>
        </w:rPr>
        <w:t xml:space="preserve">L’igiene della persona, degli ambienti e della strumentazione. Detersione, </w:t>
      </w:r>
      <w:r>
        <w:rPr>
          <w:rFonts w:cs="Times New Roman"/>
          <w:sz w:val="24"/>
          <w:szCs w:val="24"/>
        </w:rPr>
        <w:t xml:space="preserve">disinfezione, </w:t>
      </w:r>
      <w:r w:rsidRPr="004F135A">
        <w:rPr>
          <w:rFonts w:cs="Times New Roman"/>
          <w:sz w:val="24"/>
          <w:szCs w:val="24"/>
        </w:rPr>
        <w:t>sterilizzazione e sanitizzazione Le malattie infettive a contagio ematico Rischio sanitario, fisico, chimico e tossicologico</w:t>
      </w:r>
    </w:p>
    <w:p w:rsidR="00C643B4" w:rsidRPr="00C643B4" w:rsidRDefault="00C514EF" w:rsidP="00C643B4">
      <w:pPr>
        <w:pStyle w:val="Corpotesto"/>
        <w:snapToGrid w:val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Conoscenze</w:t>
      </w:r>
    </w:p>
    <w:p w:rsidR="00C643B4" w:rsidRPr="004F135A" w:rsidRDefault="00C514EF" w:rsidP="00C643B4">
      <w:pPr>
        <w:pStyle w:val="Corpotesto"/>
        <w:snapToGri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</w:t>
      </w:r>
      <w:r w:rsidR="00C643B4" w:rsidRPr="004F135A">
        <w:rPr>
          <w:rFonts w:cs="Times New Roman"/>
          <w:sz w:val="24"/>
          <w:szCs w:val="24"/>
        </w:rPr>
        <w:t>aratteristiche dei microrganismi</w:t>
      </w:r>
      <w:r>
        <w:rPr>
          <w:rFonts w:cs="Times New Roman"/>
          <w:sz w:val="24"/>
          <w:szCs w:val="24"/>
        </w:rPr>
        <w:t>.</w:t>
      </w:r>
      <w:r w:rsidR="00C643B4" w:rsidRPr="004F135A">
        <w:rPr>
          <w:rFonts w:cs="Times New Roman"/>
          <w:sz w:val="24"/>
          <w:szCs w:val="24"/>
        </w:rPr>
        <w:t xml:space="preserve"> Elementi di epidemiologia: trasmissione delle malattie infettive e profilassi.</w:t>
      </w:r>
      <w:r>
        <w:rPr>
          <w:rFonts w:cs="Times New Roman"/>
          <w:sz w:val="24"/>
          <w:szCs w:val="24"/>
        </w:rPr>
        <w:t xml:space="preserve"> </w:t>
      </w:r>
      <w:r w:rsidR="00C643B4" w:rsidRPr="004F135A">
        <w:rPr>
          <w:rFonts w:cs="Times New Roman"/>
          <w:sz w:val="24"/>
          <w:szCs w:val="24"/>
        </w:rPr>
        <w:t>Immunità e meccanismi di difesa. Difese naturali e artificiali contro i microrganismi. Disinfezione, sterilizzazione.</w:t>
      </w:r>
      <w:r>
        <w:rPr>
          <w:rFonts w:cs="Times New Roman"/>
          <w:sz w:val="24"/>
          <w:szCs w:val="24"/>
        </w:rPr>
        <w:t xml:space="preserve"> </w:t>
      </w:r>
      <w:r w:rsidR="00C643B4" w:rsidRPr="004F135A">
        <w:rPr>
          <w:rFonts w:cs="Times New Roman"/>
          <w:sz w:val="24"/>
          <w:szCs w:val="24"/>
        </w:rPr>
        <w:t>Malattie infettive legate all’attività professionale</w:t>
      </w:r>
    </w:p>
    <w:p w:rsidR="00C643B4" w:rsidRPr="00C643B4" w:rsidRDefault="00C514EF" w:rsidP="00C643B4">
      <w:pPr>
        <w:pStyle w:val="Corpotesto"/>
        <w:snapToGrid w:val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Abilità</w:t>
      </w:r>
      <w:r w:rsidR="00C643B4" w:rsidRPr="00C643B4">
        <w:rPr>
          <w:rFonts w:cs="Times New Roman"/>
          <w:b/>
          <w:sz w:val="24"/>
          <w:szCs w:val="24"/>
        </w:rPr>
        <w:t xml:space="preserve"> </w:t>
      </w:r>
    </w:p>
    <w:p w:rsidR="00C643B4" w:rsidRPr="004F135A" w:rsidRDefault="00C643B4" w:rsidP="00C643B4">
      <w:pPr>
        <w:pStyle w:val="Corpotesto"/>
        <w:snapToGrid w:val="0"/>
        <w:jc w:val="both"/>
        <w:rPr>
          <w:rFonts w:cs="Times New Roman"/>
          <w:sz w:val="24"/>
          <w:szCs w:val="24"/>
        </w:rPr>
      </w:pPr>
      <w:r w:rsidRPr="004F135A">
        <w:rPr>
          <w:rFonts w:cs="Times New Roman"/>
          <w:sz w:val="24"/>
          <w:szCs w:val="24"/>
        </w:rPr>
        <w:t>Adotta</w:t>
      </w:r>
      <w:r w:rsidR="00C514EF">
        <w:rPr>
          <w:rFonts w:cs="Times New Roman"/>
          <w:sz w:val="24"/>
          <w:szCs w:val="24"/>
        </w:rPr>
        <w:t>re</w:t>
      </w:r>
      <w:r w:rsidRPr="004F135A">
        <w:rPr>
          <w:rFonts w:cs="Times New Roman"/>
          <w:sz w:val="24"/>
          <w:szCs w:val="24"/>
        </w:rPr>
        <w:t xml:space="preserve"> comportamenti idonei e </w:t>
      </w:r>
      <w:r w:rsidR="00A450E4">
        <w:rPr>
          <w:rFonts w:cs="Times New Roman"/>
          <w:sz w:val="24"/>
          <w:szCs w:val="24"/>
        </w:rPr>
        <w:t xml:space="preserve">misure preventive in merito al </w:t>
      </w:r>
      <w:r w:rsidRPr="004F135A">
        <w:rPr>
          <w:rFonts w:cs="Times New Roman"/>
          <w:sz w:val="24"/>
          <w:szCs w:val="24"/>
        </w:rPr>
        <w:t>contagio. Applica</w:t>
      </w:r>
      <w:r w:rsidR="00C514EF">
        <w:rPr>
          <w:rFonts w:cs="Times New Roman"/>
          <w:sz w:val="24"/>
          <w:szCs w:val="24"/>
        </w:rPr>
        <w:t>re</w:t>
      </w:r>
      <w:r w:rsidRPr="004F135A">
        <w:rPr>
          <w:rFonts w:cs="Times New Roman"/>
          <w:sz w:val="24"/>
          <w:szCs w:val="24"/>
        </w:rPr>
        <w:t xml:space="preserve"> i fattori e i mezzi di difesa dell’ospite e degli ambienti (disinfezione e sterilizzazione) Rispetta</w:t>
      </w:r>
      <w:r w:rsidR="00C514EF">
        <w:rPr>
          <w:rFonts w:cs="Times New Roman"/>
          <w:sz w:val="24"/>
          <w:szCs w:val="24"/>
        </w:rPr>
        <w:t>re</w:t>
      </w:r>
      <w:r w:rsidRPr="004F135A">
        <w:rPr>
          <w:rFonts w:cs="Times New Roman"/>
          <w:sz w:val="24"/>
          <w:szCs w:val="24"/>
        </w:rPr>
        <w:t xml:space="preserve"> le norme igieniche di base per l’esercizio della professione </w:t>
      </w:r>
    </w:p>
    <w:p w:rsidR="00C643B4" w:rsidRDefault="00C514EF" w:rsidP="00C643B4">
      <w:pPr>
        <w:pStyle w:val="Corpotesto"/>
        <w:snapToGri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Obiettivi minimi</w:t>
      </w:r>
    </w:p>
    <w:p w:rsidR="00C643B4" w:rsidRPr="004F135A" w:rsidRDefault="00C643B4" w:rsidP="00C643B4">
      <w:pPr>
        <w:pStyle w:val="Corpotesto"/>
        <w:snapToGri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</w:t>
      </w:r>
      <w:r w:rsidRPr="004F135A">
        <w:rPr>
          <w:rFonts w:cs="Times New Roman"/>
          <w:sz w:val="24"/>
          <w:szCs w:val="24"/>
        </w:rPr>
        <w:t>onoscere le principali tecniche di detersione, disinfezione e sanificazion</w:t>
      </w:r>
      <w:r w:rsidR="00A450E4">
        <w:rPr>
          <w:rFonts w:cs="Times New Roman"/>
          <w:sz w:val="24"/>
          <w:szCs w:val="24"/>
        </w:rPr>
        <w:t xml:space="preserve">e </w:t>
      </w:r>
      <w:r>
        <w:rPr>
          <w:rFonts w:cs="Times New Roman"/>
          <w:sz w:val="24"/>
          <w:szCs w:val="24"/>
        </w:rPr>
        <w:t xml:space="preserve">e le </w:t>
      </w:r>
      <w:r w:rsidR="00A450E4">
        <w:rPr>
          <w:rFonts w:cs="Times New Roman"/>
          <w:sz w:val="24"/>
          <w:szCs w:val="24"/>
        </w:rPr>
        <w:t xml:space="preserve">loro </w:t>
      </w:r>
      <w:r>
        <w:rPr>
          <w:rFonts w:cs="Times New Roman"/>
          <w:sz w:val="24"/>
          <w:szCs w:val="24"/>
        </w:rPr>
        <w:t>differenze.  Sapere identificare i rischi a cui</w:t>
      </w:r>
      <w:r w:rsidRPr="004F135A">
        <w:rPr>
          <w:rFonts w:cs="Times New Roman"/>
          <w:sz w:val="24"/>
          <w:szCs w:val="24"/>
        </w:rPr>
        <w:t xml:space="preserve"> è esposto un operatore</w:t>
      </w:r>
    </w:p>
    <w:p w:rsidR="00C643B4" w:rsidRPr="004F135A" w:rsidRDefault="00C643B4" w:rsidP="00C643B4">
      <w:pPr>
        <w:spacing w:after="240"/>
        <w:rPr>
          <w:rFonts w:cs="Times New Roman"/>
          <w:sz w:val="24"/>
          <w:szCs w:val="24"/>
          <w:lang w:eastAsia="it-IT"/>
        </w:rPr>
      </w:pPr>
    </w:p>
    <w:p w:rsidR="00C643B4" w:rsidRPr="004F135A" w:rsidRDefault="00C643B4" w:rsidP="00C643B4">
      <w:pPr>
        <w:pStyle w:val="Corpotesto"/>
        <w:snapToGrid w:val="0"/>
        <w:rPr>
          <w:rFonts w:cs="Times New Roman"/>
          <w:sz w:val="24"/>
          <w:szCs w:val="24"/>
        </w:rPr>
      </w:pPr>
      <w:r w:rsidRPr="004F135A">
        <w:rPr>
          <w:rFonts w:cs="Times New Roman"/>
          <w:b/>
          <w:sz w:val="24"/>
          <w:szCs w:val="24"/>
        </w:rPr>
        <w:t>Titolo U.F. Elementi di dermatologia</w:t>
      </w:r>
      <w:r w:rsidR="00C514EF">
        <w:rPr>
          <w:rFonts w:cs="Times New Roman"/>
          <w:sz w:val="24"/>
          <w:szCs w:val="24"/>
        </w:rPr>
        <w:t xml:space="preserve"> </w:t>
      </w:r>
      <w:r w:rsidRPr="00C514EF">
        <w:rPr>
          <w:rFonts w:cs="Times New Roman"/>
          <w:b/>
          <w:sz w:val="24"/>
          <w:szCs w:val="24"/>
        </w:rPr>
        <w:t>ANA 4.2+TEC4.1</w:t>
      </w:r>
    </w:p>
    <w:p w:rsidR="00C643B4" w:rsidRPr="004F135A" w:rsidRDefault="00C643B4" w:rsidP="00C643B4">
      <w:pPr>
        <w:pStyle w:val="Corpotesto"/>
        <w:snapToGrid w:val="0"/>
        <w:rPr>
          <w:rFonts w:cs="Times New Roman"/>
          <w:sz w:val="24"/>
          <w:szCs w:val="24"/>
        </w:rPr>
      </w:pPr>
      <w:r w:rsidRPr="00C643B4">
        <w:rPr>
          <w:rFonts w:cs="Times New Roman"/>
          <w:b/>
          <w:sz w:val="24"/>
          <w:szCs w:val="24"/>
        </w:rPr>
        <w:t>Contenuti</w:t>
      </w:r>
      <w:r w:rsidRPr="004F135A">
        <w:rPr>
          <w:rFonts w:cs="Times New Roman"/>
          <w:sz w:val="24"/>
          <w:szCs w:val="24"/>
        </w:rPr>
        <w:t xml:space="preserve"> </w:t>
      </w:r>
    </w:p>
    <w:p w:rsidR="00C643B4" w:rsidRPr="004F135A" w:rsidRDefault="00C643B4" w:rsidP="00383712">
      <w:pPr>
        <w:pStyle w:val="Corpotesto"/>
        <w:snapToGrid w:val="0"/>
        <w:jc w:val="both"/>
        <w:rPr>
          <w:rFonts w:cs="Times New Roman"/>
          <w:sz w:val="24"/>
          <w:szCs w:val="24"/>
        </w:rPr>
      </w:pPr>
      <w:r w:rsidRPr="004F135A">
        <w:rPr>
          <w:rFonts w:cs="Times New Roman"/>
          <w:sz w:val="24"/>
          <w:szCs w:val="24"/>
        </w:rPr>
        <w:t>Anatomia, fisiologia e biochimica della pelle Discromie cutanee. Patologie degli annessi cutanei. Patologie della cute di origine infettiva e allergica, irritativa</w:t>
      </w:r>
    </w:p>
    <w:p w:rsidR="00C514EF" w:rsidRDefault="00C514EF" w:rsidP="00C514EF">
      <w:pPr>
        <w:pStyle w:val="Corpotesto"/>
        <w:snapToGrid w:val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Conoscenze</w:t>
      </w:r>
    </w:p>
    <w:p w:rsidR="00C643B4" w:rsidRPr="00C514EF" w:rsidRDefault="00C643B4" w:rsidP="00383712">
      <w:pPr>
        <w:pStyle w:val="Corpotesto"/>
        <w:snapToGrid w:val="0"/>
        <w:jc w:val="both"/>
        <w:rPr>
          <w:rFonts w:cs="Times New Roman"/>
          <w:b/>
          <w:sz w:val="24"/>
          <w:szCs w:val="24"/>
        </w:rPr>
      </w:pPr>
      <w:r w:rsidRPr="004F135A">
        <w:rPr>
          <w:rFonts w:cs="Times New Roman"/>
          <w:sz w:val="24"/>
          <w:szCs w:val="24"/>
        </w:rPr>
        <w:lastRenderedPageBreak/>
        <w:t>Conos</w:t>
      </w:r>
      <w:r>
        <w:rPr>
          <w:rFonts w:cs="Times New Roman"/>
          <w:sz w:val="24"/>
          <w:szCs w:val="24"/>
        </w:rPr>
        <w:t xml:space="preserve">cere le caratteristiche </w:t>
      </w:r>
      <w:proofErr w:type="spellStart"/>
      <w:r>
        <w:rPr>
          <w:rFonts w:cs="Times New Roman"/>
          <w:sz w:val="24"/>
          <w:szCs w:val="24"/>
        </w:rPr>
        <w:t>anatomo</w:t>
      </w:r>
      <w:proofErr w:type="spellEnd"/>
      <w:r>
        <w:rPr>
          <w:rFonts w:cs="Times New Roman"/>
          <w:sz w:val="24"/>
          <w:szCs w:val="24"/>
        </w:rPr>
        <w:t>-</w:t>
      </w:r>
      <w:r w:rsidRPr="004F135A">
        <w:rPr>
          <w:rFonts w:cs="Times New Roman"/>
          <w:sz w:val="24"/>
          <w:szCs w:val="24"/>
        </w:rPr>
        <w:t>fisiologiche della pelle e degli annessi. Dermatiti allergiche, irritative, atopiche, disidrosi e orticaria, eczemi, nevi. Patologie a carico delle ghiandole sebacee, sudoripare, dei peli. Anomalie delle unghie. Acne</w:t>
      </w:r>
    </w:p>
    <w:p w:rsidR="00C643B4" w:rsidRPr="00C643B4" w:rsidRDefault="00C514EF" w:rsidP="00383712">
      <w:pPr>
        <w:pStyle w:val="Corpotesto"/>
        <w:snapToGrid w:val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Abilità</w:t>
      </w:r>
    </w:p>
    <w:p w:rsidR="00C643B4" w:rsidRPr="004F135A" w:rsidRDefault="00C514EF" w:rsidP="00383712">
      <w:pPr>
        <w:pStyle w:val="Corpotesto"/>
        <w:snapToGri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Sapere riconoscere</w:t>
      </w:r>
      <w:r w:rsidR="00C643B4" w:rsidRPr="004F135A">
        <w:rPr>
          <w:rFonts w:cs="Times New Roman"/>
          <w:sz w:val="24"/>
          <w:szCs w:val="24"/>
        </w:rPr>
        <w:t xml:space="preserve"> semplici lesioni benigne della pelle </w:t>
      </w:r>
    </w:p>
    <w:p w:rsidR="00C643B4" w:rsidRPr="004F135A" w:rsidRDefault="00C643B4" w:rsidP="00383712">
      <w:pPr>
        <w:pStyle w:val="Corpotesto"/>
        <w:snapToGrid w:val="0"/>
        <w:jc w:val="both"/>
        <w:rPr>
          <w:rFonts w:cs="Times New Roman"/>
          <w:sz w:val="24"/>
          <w:szCs w:val="24"/>
        </w:rPr>
      </w:pPr>
      <w:r w:rsidRPr="00C643B4">
        <w:rPr>
          <w:rFonts w:cs="Times New Roman"/>
          <w:b/>
          <w:sz w:val="24"/>
          <w:szCs w:val="24"/>
        </w:rPr>
        <w:t>Obiettivi minimi</w:t>
      </w:r>
    </w:p>
    <w:p w:rsidR="00C643B4" w:rsidRPr="004F135A" w:rsidRDefault="00C643B4" w:rsidP="00383712">
      <w:pPr>
        <w:pStyle w:val="Corpotesto"/>
        <w:snapToGri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</w:t>
      </w:r>
      <w:r w:rsidRPr="004F135A">
        <w:rPr>
          <w:rFonts w:cs="Times New Roman"/>
          <w:sz w:val="24"/>
          <w:szCs w:val="24"/>
        </w:rPr>
        <w:t xml:space="preserve">onoscere la pelle e gli annessi cutanei, sapere quali sono le principali patologie della cute. </w:t>
      </w:r>
    </w:p>
    <w:p w:rsidR="00C643B4" w:rsidRDefault="00C643B4" w:rsidP="00383712">
      <w:pPr>
        <w:pStyle w:val="Corpotesto"/>
        <w:snapToGrid w:val="0"/>
        <w:jc w:val="both"/>
        <w:rPr>
          <w:rFonts w:cs="Times New Roman"/>
          <w:b/>
          <w:sz w:val="24"/>
          <w:szCs w:val="24"/>
        </w:rPr>
      </w:pPr>
    </w:p>
    <w:p w:rsidR="00C643B4" w:rsidRPr="00C514EF" w:rsidRDefault="00C643B4" w:rsidP="00383712">
      <w:pPr>
        <w:pStyle w:val="Corpotesto"/>
        <w:snapToGrid w:val="0"/>
        <w:jc w:val="both"/>
        <w:rPr>
          <w:rFonts w:cs="Times New Roman"/>
          <w:b/>
          <w:sz w:val="24"/>
          <w:szCs w:val="24"/>
        </w:rPr>
      </w:pPr>
      <w:r w:rsidRPr="004F135A">
        <w:rPr>
          <w:rFonts w:cs="Times New Roman"/>
          <w:b/>
          <w:sz w:val="24"/>
          <w:szCs w:val="24"/>
        </w:rPr>
        <w:t>Titolo U.F.  Elementi di fisiologia e patologia</w:t>
      </w:r>
      <w:r w:rsidRPr="004F135A">
        <w:rPr>
          <w:rFonts w:cs="Times New Roman"/>
          <w:sz w:val="24"/>
          <w:szCs w:val="24"/>
        </w:rPr>
        <w:t xml:space="preserve"> </w:t>
      </w:r>
      <w:r w:rsidRPr="00C514EF">
        <w:rPr>
          <w:rFonts w:cs="Times New Roman"/>
          <w:b/>
          <w:sz w:val="24"/>
          <w:szCs w:val="24"/>
        </w:rPr>
        <w:t>ANA 4.3</w:t>
      </w:r>
      <w:r w:rsidR="00383712" w:rsidRPr="00C514EF">
        <w:rPr>
          <w:rFonts w:cs="Times New Roman"/>
          <w:b/>
          <w:sz w:val="24"/>
          <w:szCs w:val="24"/>
        </w:rPr>
        <w:t>+</w:t>
      </w:r>
      <w:r w:rsidR="00A450E4" w:rsidRPr="00C514EF">
        <w:rPr>
          <w:rFonts w:cs="Times New Roman"/>
          <w:b/>
          <w:sz w:val="24"/>
          <w:szCs w:val="24"/>
        </w:rPr>
        <w:t xml:space="preserve"> SMS4.1</w:t>
      </w:r>
    </w:p>
    <w:p w:rsidR="00C643B4" w:rsidRPr="00C643B4" w:rsidRDefault="00C514EF" w:rsidP="00383712">
      <w:pPr>
        <w:pStyle w:val="Corpotesto"/>
        <w:snapToGrid w:val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Contenuti</w:t>
      </w:r>
      <w:r w:rsidR="00C643B4" w:rsidRPr="00C643B4">
        <w:rPr>
          <w:rFonts w:cs="Times New Roman"/>
          <w:b/>
          <w:sz w:val="24"/>
          <w:szCs w:val="24"/>
        </w:rPr>
        <w:t xml:space="preserve"> </w:t>
      </w:r>
    </w:p>
    <w:p w:rsidR="00383712" w:rsidRDefault="00383712" w:rsidP="00383712">
      <w:pPr>
        <w:pStyle w:val="Corpotesto"/>
        <w:snapToGrid w:val="0"/>
        <w:jc w:val="both"/>
        <w:rPr>
          <w:rFonts w:cs="Times New Roman"/>
          <w:sz w:val="24"/>
          <w:szCs w:val="24"/>
        </w:rPr>
      </w:pPr>
      <w:r w:rsidRPr="00383712">
        <w:rPr>
          <w:rFonts w:cs="Times New Roman"/>
          <w:sz w:val="24"/>
          <w:szCs w:val="24"/>
        </w:rPr>
        <w:t>Elementi generali di anatomia e fisiologia dell’apparato digerente, endocrino, circolatorio, respiratorio, nervoso ed escretore. Fisiologia della corretta alimentazione</w:t>
      </w:r>
      <w:r>
        <w:rPr>
          <w:rFonts w:cs="Times New Roman"/>
          <w:sz w:val="24"/>
          <w:szCs w:val="24"/>
        </w:rPr>
        <w:t>.</w:t>
      </w:r>
      <w:r w:rsidRPr="00383712">
        <w:rPr>
          <w:rFonts w:cs="Times New Roman"/>
          <w:sz w:val="24"/>
          <w:szCs w:val="24"/>
        </w:rPr>
        <w:t xml:space="preserve"> Patologie cutanee a carico dell’apparato circolatorio. La ginnastica dolce, il </w:t>
      </w:r>
      <w:proofErr w:type="spellStart"/>
      <w:r w:rsidRPr="00383712">
        <w:rPr>
          <w:rFonts w:cs="Times New Roman"/>
          <w:sz w:val="24"/>
          <w:szCs w:val="24"/>
        </w:rPr>
        <w:t>pilates</w:t>
      </w:r>
      <w:proofErr w:type="spellEnd"/>
      <w:r w:rsidRPr="00383712">
        <w:rPr>
          <w:rFonts w:cs="Times New Roman"/>
          <w:sz w:val="24"/>
          <w:szCs w:val="24"/>
        </w:rPr>
        <w:t xml:space="preserve"> e lo yoga (e benefici psicomotori). Ginnastica posturale e correttiva: consolidamento. Il rilassamento muscolare. Il movimento come prevenzione: camminare, i passi della salute.</w:t>
      </w:r>
      <w:r>
        <w:rPr>
          <w:rFonts w:cs="Times New Roman"/>
          <w:sz w:val="24"/>
          <w:szCs w:val="24"/>
        </w:rPr>
        <w:t xml:space="preserve"> </w:t>
      </w:r>
      <w:r w:rsidRPr="00383712">
        <w:rPr>
          <w:rFonts w:cs="Times New Roman"/>
          <w:sz w:val="24"/>
          <w:szCs w:val="24"/>
        </w:rPr>
        <w:t>Primo soccorso/postura</w:t>
      </w:r>
      <w:r>
        <w:rPr>
          <w:rFonts w:cs="Times New Roman"/>
          <w:sz w:val="24"/>
          <w:szCs w:val="24"/>
        </w:rPr>
        <w:t xml:space="preserve">. </w:t>
      </w:r>
    </w:p>
    <w:p w:rsidR="00383712" w:rsidRPr="00C643B4" w:rsidRDefault="00C514EF" w:rsidP="00383712">
      <w:pPr>
        <w:pStyle w:val="Corpotes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Abilità</w:t>
      </w:r>
    </w:p>
    <w:p w:rsidR="00383712" w:rsidRPr="00383712" w:rsidRDefault="00383712" w:rsidP="00A450E4">
      <w:pPr>
        <w:pStyle w:val="Corpotesto"/>
        <w:snapToGrid w:val="0"/>
        <w:jc w:val="both"/>
        <w:rPr>
          <w:rFonts w:cs="Times New Roman"/>
          <w:sz w:val="24"/>
          <w:szCs w:val="24"/>
        </w:rPr>
      </w:pPr>
      <w:r w:rsidRPr="00383712">
        <w:rPr>
          <w:rFonts w:cs="Times New Roman"/>
          <w:sz w:val="24"/>
          <w:szCs w:val="24"/>
        </w:rPr>
        <w:t>Conoscere struttura e funzioni degli apparati e la f</w:t>
      </w:r>
      <w:r>
        <w:rPr>
          <w:rFonts w:cs="Times New Roman"/>
          <w:sz w:val="24"/>
          <w:szCs w:val="24"/>
        </w:rPr>
        <w:t xml:space="preserve">isiologia della respirazione. </w:t>
      </w:r>
      <w:r w:rsidRPr="00383712">
        <w:rPr>
          <w:rFonts w:cs="Times New Roman"/>
          <w:sz w:val="24"/>
          <w:szCs w:val="24"/>
        </w:rPr>
        <w:t>Conoscere i principi della sana alimentazione</w:t>
      </w:r>
      <w:r>
        <w:rPr>
          <w:rFonts w:cs="Times New Roman"/>
          <w:sz w:val="24"/>
          <w:szCs w:val="24"/>
        </w:rPr>
        <w:t xml:space="preserve">. </w:t>
      </w:r>
      <w:r w:rsidRPr="00383712">
        <w:rPr>
          <w:rFonts w:cs="Times New Roman"/>
          <w:sz w:val="24"/>
          <w:szCs w:val="24"/>
        </w:rPr>
        <w:t>Conoscere le caratteristiche anatomiche e fisiologiche fondamentali degli apparati trattati</w:t>
      </w:r>
      <w:r>
        <w:rPr>
          <w:rFonts w:cs="Times New Roman"/>
          <w:sz w:val="24"/>
          <w:szCs w:val="24"/>
        </w:rPr>
        <w:t xml:space="preserve">. </w:t>
      </w:r>
      <w:r w:rsidRPr="00383712">
        <w:rPr>
          <w:rFonts w:cs="Times New Roman"/>
          <w:sz w:val="24"/>
          <w:szCs w:val="24"/>
        </w:rPr>
        <w:t>Gli ormoni e la salute della pelle</w:t>
      </w:r>
      <w:r>
        <w:rPr>
          <w:rFonts w:cs="Times New Roman"/>
          <w:sz w:val="24"/>
          <w:szCs w:val="24"/>
        </w:rPr>
        <w:t xml:space="preserve">. </w:t>
      </w:r>
      <w:r w:rsidRPr="00383712">
        <w:rPr>
          <w:rFonts w:cs="Times New Roman"/>
          <w:sz w:val="24"/>
          <w:szCs w:val="24"/>
        </w:rPr>
        <w:t>Conosce</w:t>
      </w:r>
      <w:r w:rsidR="00C514EF">
        <w:rPr>
          <w:rFonts w:cs="Times New Roman"/>
          <w:sz w:val="24"/>
          <w:szCs w:val="24"/>
        </w:rPr>
        <w:t>re</w:t>
      </w:r>
      <w:r w:rsidRPr="00383712">
        <w:rPr>
          <w:rFonts w:cs="Times New Roman"/>
          <w:sz w:val="24"/>
          <w:szCs w:val="24"/>
        </w:rPr>
        <w:t xml:space="preserve"> le relazioni tra stress e salute cutanea</w:t>
      </w:r>
      <w:r>
        <w:rPr>
          <w:rFonts w:cs="Times New Roman"/>
          <w:sz w:val="24"/>
          <w:szCs w:val="24"/>
        </w:rPr>
        <w:t>.</w:t>
      </w:r>
      <w:r w:rsidRPr="00383712">
        <w:rPr>
          <w:rFonts w:cs="Times New Roman"/>
          <w:sz w:val="24"/>
          <w:szCs w:val="24"/>
        </w:rPr>
        <w:t xml:space="preserve"> I meccanismi di escrezione delle sostanze intossicanti</w:t>
      </w:r>
      <w:r>
        <w:rPr>
          <w:rFonts w:cs="Times New Roman"/>
          <w:sz w:val="24"/>
          <w:szCs w:val="24"/>
        </w:rPr>
        <w:t xml:space="preserve">. </w:t>
      </w:r>
      <w:r w:rsidR="00C514EF">
        <w:rPr>
          <w:rFonts w:cs="Times New Roman"/>
          <w:sz w:val="24"/>
          <w:szCs w:val="24"/>
        </w:rPr>
        <w:t>Sapere i</w:t>
      </w:r>
      <w:r w:rsidRPr="00383712">
        <w:rPr>
          <w:rFonts w:cs="Times New Roman"/>
          <w:sz w:val="24"/>
          <w:szCs w:val="24"/>
        </w:rPr>
        <w:t>ndividua</w:t>
      </w:r>
      <w:r w:rsidR="00C514EF">
        <w:rPr>
          <w:rFonts w:cs="Times New Roman"/>
          <w:sz w:val="24"/>
          <w:szCs w:val="24"/>
        </w:rPr>
        <w:t>re</w:t>
      </w:r>
      <w:r w:rsidRPr="00383712">
        <w:rPr>
          <w:rFonts w:cs="Times New Roman"/>
          <w:sz w:val="24"/>
          <w:szCs w:val="24"/>
        </w:rPr>
        <w:t xml:space="preserve"> i rapporti tra cattiva alimentazione e malattia.</w:t>
      </w:r>
      <w:r>
        <w:rPr>
          <w:rFonts w:cs="Times New Roman"/>
          <w:sz w:val="24"/>
          <w:szCs w:val="24"/>
        </w:rPr>
        <w:t xml:space="preserve"> </w:t>
      </w:r>
      <w:r w:rsidRPr="00383712">
        <w:rPr>
          <w:rFonts w:cs="Times New Roman"/>
          <w:sz w:val="24"/>
          <w:szCs w:val="24"/>
        </w:rPr>
        <w:t>Individua la relazione tra alimentazione e salute della pelle</w:t>
      </w:r>
      <w:r>
        <w:rPr>
          <w:rFonts w:cs="Times New Roman"/>
          <w:sz w:val="24"/>
          <w:szCs w:val="24"/>
        </w:rPr>
        <w:t xml:space="preserve">. </w:t>
      </w:r>
      <w:r w:rsidRPr="00383712">
        <w:rPr>
          <w:rFonts w:cs="Times New Roman"/>
          <w:sz w:val="24"/>
          <w:szCs w:val="24"/>
        </w:rPr>
        <w:t>Sa</w:t>
      </w:r>
      <w:r w:rsidR="00C514EF">
        <w:rPr>
          <w:rFonts w:cs="Times New Roman"/>
          <w:sz w:val="24"/>
          <w:szCs w:val="24"/>
        </w:rPr>
        <w:t>pere</w:t>
      </w:r>
      <w:r w:rsidRPr="00383712">
        <w:rPr>
          <w:rFonts w:cs="Times New Roman"/>
          <w:sz w:val="24"/>
          <w:szCs w:val="24"/>
        </w:rPr>
        <w:t xml:space="preserve"> consigliare una alimentazione corretta</w:t>
      </w:r>
      <w:r>
        <w:rPr>
          <w:rFonts w:cs="Times New Roman"/>
          <w:sz w:val="24"/>
          <w:szCs w:val="24"/>
        </w:rPr>
        <w:t xml:space="preserve">. </w:t>
      </w:r>
      <w:r w:rsidR="00C514EF">
        <w:rPr>
          <w:rFonts w:cs="Times New Roman"/>
          <w:sz w:val="24"/>
          <w:szCs w:val="24"/>
        </w:rPr>
        <w:t>Sapere i</w:t>
      </w:r>
      <w:r w:rsidRPr="00383712">
        <w:rPr>
          <w:rFonts w:cs="Times New Roman"/>
          <w:sz w:val="24"/>
          <w:szCs w:val="24"/>
        </w:rPr>
        <w:t>ndividua</w:t>
      </w:r>
      <w:r w:rsidR="00C514EF">
        <w:rPr>
          <w:rFonts w:cs="Times New Roman"/>
          <w:sz w:val="24"/>
          <w:szCs w:val="24"/>
        </w:rPr>
        <w:t>re</w:t>
      </w:r>
      <w:r w:rsidRPr="00383712">
        <w:rPr>
          <w:rFonts w:cs="Times New Roman"/>
          <w:sz w:val="24"/>
          <w:szCs w:val="24"/>
        </w:rPr>
        <w:t xml:space="preserve"> le relazioni tra ormoni e la salute della pelle</w:t>
      </w:r>
      <w:r>
        <w:rPr>
          <w:rFonts w:cs="Times New Roman"/>
          <w:sz w:val="24"/>
          <w:szCs w:val="24"/>
        </w:rPr>
        <w:t xml:space="preserve">. </w:t>
      </w:r>
      <w:r w:rsidR="00C514EF">
        <w:rPr>
          <w:rFonts w:cs="Times New Roman"/>
          <w:sz w:val="24"/>
          <w:szCs w:val="24"/>
        </w:rPr>
        <w:t>Sapere i</w:t>
      </w:r>
      <w:r w:rsidRPr="00383712">
        <w:rPr>
          <w:rFonts w:cs="Times New Roman"/>
          <w:sz w:val="24"/>
          <w:szCs w:val="24"/>
        </w:rPr>
        <w:t>ndividua</w:t>
      </w:r>
      <w:r w:rsidR="00C514EF">
        <w:rPr>
          <w:rFonts w:cs="Times New Roman"/>
          <w:sz w:val="24"/>
          <w:szCs w:val="24"/>
        </w:rPr>
        <w:t>re</w:t>
      </w:r>
      <w:r w:rsidRPr="00383712">
        <w:rPr>
          <w:rFonts w:cs="Times New Roman"/>
          <w:sz w:val="24"/>
          <w:szCs w:val="24"/>
        </w:rPr>
        <w:t xml:space="preserve"> le relazioni tra stress e la salute della pelle</w:t>
      </w:r>
      <w:r>
        <w:rPr>
          <w:rFonts w:cs="Times New Roman"/>
          <w:sz w:val="24"/>
          <w:szCs w:val="24"/>
        </w:rPr>
        <w:t xml:space="preserve">. </w:t>
      </w:r>
      <w:r w:rsidR="00C514EF">
        <w:rPr>
          <w:rFonts w:cs="Times New Roman"/>
          <w:sz w:val="24"/>
          <w:szCs w:val="24"/>
        </w:rPr>
        <w:t>Sapere i</w:t>
      </w:r>
      <w:r w:rsidRPr="00383712">
        <w:rPr>
          <w:rFonts w:cs="Times New Roman"/>
          <w:sz w:val="24"/>
          <w:szCs w:val="24"/>
        </w:rPr>
        <w:t>ndividua</w:t>
      </w:r>
      <w:r w:rsidR="00C514EF">
        <w:rPr>
          <w:rFonts w:cs="Times New Roman"/>
          <w:sz w:val="24"/>
          <w:szCs w:val="24"/>
        </w:rPr>
        <w:t>re</w:t>
      </w:r>
      <w:r w:rsidRPr="00383712">
        <w:rPr>
          <w:rFonts w:cs="Times New Roman"/>
          <w:sz w:val="24"/>
          <w:szCs w:val="24"/>
        </w:rPr>
        <w:t xml:space="preserve"> le strategie per migliorare le funzioni di escrezione delle sostanze intossicanti</w:t>
      </w:r>
      <w:r w:rsidR="00A450E4">
        <w:rPr>
          <w:rFonts w:cs="Times New Roman"/>
          <w:sz w:val="24"/>
          <w:szCs w:val="24"/>
        </w:rPr>
        <w:t xml:space="preserve">. </w:t>
      </w:r>
      <w:r w:rsidRPr="00383712">
        <w:rPr>
          <w:rFonts w:cs="Times New Roman"/>
          <w:sz w:val="24"/>
          <w:szCs w:val="24"/>
        </w:rPr>
        <w:t>Conosc</w:t>
      </w:r>
      <w:r w:rsidR="00C514EF">
        <w:rPr>
          <w:rFonts w:cs="Times New Roman"/>
          <w:sz w:val="24"/>
          <w:szCs w:val="24"/>
        </w:rPr>
        <w:t>er</w:t>
      </w:r>
      <w:r w:rsidRPr="00383712">
        <w:rPr>
          <w:rFonts w:cs="Times New Roman"/>
          <w:sz w:val="24"/>
          <w:szCs w:val="24"/>
        </w:rPr>
        <w:t xml:space="preserve">e i benefici psicomotori di ginnastica dolce, </w:t>
      </w:r>
      <w:proofErr w:type="spellStart"/>
      <w:r w:rsidRPr="00383712">
        <w:rPr>
          <w:rFonts w:cs="Times New Roman"/>
          <w:sz w:val="24"/>
          <w:szCs w:val="24"/>
        </w:rPr>
        <w:t>pilates</w:t>
      </w:r>
      <w:proofErr w:type="spellEnd"/>
      <w:r w:rsidRPr="00383712">
        <w:rPr>
          <w:rFonts w:cs="Times New Roman"/>
          <w:sz w:val="24"/>
          <w:szCs w:val="24"/>
        </w:rPr>
        <w:t xml:space="preserve"> e yoga e del movimento.</w:t>
      </w:r>
    </w:p>
    <w:p w:rsidR="00C643B4" w:rsidRPr="00C643B4" w:rsidRDefault="00C643B4" w:rsidP="00383712">
      <w:pPr>
        <w:pStyle w:val="Corpotesto"/>
        <w:snapToGrid w:val="0"/>
        <w:jc w:val="both"/>
        <w:rPr>
          <w:rFonts w:cs="Times New Roman"/>
          <w:b/>
          <w:sz w:val="24"/>
          <w:szCs w:val="24"/>
        </w:rPr>
      </w:pPr>
      <w:r w:rsidRPr="00C643B4">
        <w:rPr>
          <w:rFonts w:cs="Times New Roman"/>
          <w:b/>
          <w:sz w:val="24"/>
          <w:szCs w:val="24"/>
        </w:rPr>
        <w:t>Obiettivi minimi:</w:t>
      </w:r>
    </w:p>
    <w:p w:rsidR="00C643B4" w:rsidRPr="004F135A" w:rsidRDefault="00C643B4" w:rsidP="00383712">
      <w:pPr>
        <w:pStyle w:val="Corpotesto"/>
        <w:snapToGri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</w:t>
      </w:r>
      <w:r w:rsidRPr="004F135A">
        <w:rPr>
          <w:rFonts w:cs="Times New Roman"/>
          <w:sz w:val="24"/>
          <w:szCs w:val="24"/>
        </w:rPr>
        <w:t>onoscere le funzioni dei vari apparati. Saper</w:t>
      </w:r>
      <w:r w:rsidR="00C514EF">
        <w:rPr>
          <w:rFonts w:cs="Times New Roman"/>
          <w:sz w:val="24"/>
          <w:szCs w:val="24"/>
        </w:rPr>
        <w:t>e</w:t>
      </w:r>
      <w:r w:rsidRPr="004F135A">
        <w:rPr>
          <w:rFonts w:cs="Times New Roman"/>
          <w:sz w:val="24"/>
          <w:szCs w:val="24"/>
        </w:rPr>
        <w:t xml:space="preserve"> cosa si intende per corretta alimentazione. Riconoscere la cellulite e le cause che la determinano</w:t>
      </w:r>
    </w:p>
    <w:p w:rsidR="00C643B4" w:rsidRPr="00A450E4" w:rsidRDefault="00C643B4" w:rsidP="00383712">
      <w:pPr>
        <w:tabs>
          <w:tab w:val="center" w:pos="7088"/>
        </w:tabs>
        <w:spacing w:before="100" w:after="100"/>
        <w:jc w:val="both"/>
        <w:rPr>
          <w:rFonts w:eastAsia="Calibri" w:cs="Times New Roman"/>
          <w:b/>
          <w:sz w:val="20"/>
          <w:szCs w:val="20"/>
        </w:rPr>
      </w:pPr>
    </w:p>
    <w:p w:rsidR="00C643B4" w:rsidRPr="00A450E4" w:rsidRDefault="00A450E4" w:rsidP="00C643B4">
      <w:pPr>
        <w:tabs>
          <w:tab w:val="center" w:pos="7088"/>
        </w:tabs>
        <w:spacing w:before="100" w:after="100"/>
        <w:rPr>
          <w:rFonts w:eastAsia="Calibri" w:cs="Times New Roman"/>
          <w:b/>
          <w:sz w:val="24"/>
          <w:szCs w:val="24"/>
        </w:rPr>
      </w:pPr>
      <w:r w:rsidRPr="00A450E4">
        <w:rPr>
          <w:rFonts w:eastAsia="Calibri" w:cs="Times New Roman"/>
          <w:b/>
          <w:sz w:val="24"/>
          <w:szCs w:val="24"/>
        </w:rPr>
        <w:t>Educazione civica</w:t>
      </w:r>
      <w:r>
        <w:rPr>
          <w:rFonts w:eastAsia="Calibri" w:cs="Times New Roman"/>
          <w:b/>
          <w:sz w:val="24"/>
          <w:szCs w:val="24"/>
        </w:rPr>
        <w:t xml:space="preserve"> (in copresenza con tecniche estetiche)</w:t>
      </w:r>
    </w:p>
    <w:p w:rsidR="00A450E4" w:rsidRPr="00A450E4" w:rsidRDefault="00A450E4" w:rsidP="00C643B4">
      <w:pPr>
        <w:tabs>
          <w:tab w:val="center" w:pos="7088"/>
        </w:tabs>
        <w:spacing w:before="100" w:after="100"/>
        <w:rPr>
          <w:rFonts w:eastAsia="Calibri" w:cs="Times New Roman"/>
          <w:sz w:val="24"/>
          <w:szCs w:val="24"/>
        </w:rPr>
      </w:pPr>
      <w:r w:rsidRPr="00A450E4">
        <w:rPr>
          <w:rFonts w:eastAsia="Calibri" w:cs="Times New Roman"/>
          <w:sz w:val="24"/>
          <w:szCs w:val="24"/>
        </w:rPr>
        <w:t>Trattamenti estetici nel paziente oncologico</w:t>
      </w:r>
    </w:p>
    <w:p w:rsidR="00A450E4" w:rsidRDefault="00A450E4" w:rsidP="00C643B4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:rsidR="00C514EF" w:rsidRDefault="00C514EF" w:rsidP="00C643B4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:rsidR="00A450E4" w:rsidRDefault="00C514EF" w:rsidP="00C643B4">
      <w:pPr>
        <w:tabs>
          <w:tab w:val="center" w:pos="7088"/>
        </w:tabs>
        <w:spacing w:before="100" w:after="10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Pisa li </w:t>
      </w:r>
      <w:r w:rsidR="00383712" w:rsidRPr="00A450E4">
        <w:rPr>
          <w:rFonts w:eastAsia="Calibri" w:cs="Times New Roman"/>
          <w:sz w:val="24"/>
          <w:szCs w:val="24"/>
        </w:rPr>
        <w:t>6/06/2023</w:t>
      </w:r>
    </w:p>
    <w:p w:rsidR="00C514EF" w:rsidRDefault="00C514EF" w:rsidP="00C643B4">
      <w:pPr>
        <w:tabs>
          <w:tab w:val="center" w:pos="7088"/>
        </w:tabs>
        <w:spacing w:before="100" w:after="100"/>
        <w:rPr>
          <w:rFonts w:eastAsia="Calibri" w:cs="Times New Roman"/>
          <w:sz w:val="24"/>
          <w:szCs w:val="24"/>
        </w:rPr>
      </w:pPr>
    </w:p>
    <w:p w:rsidR="00C514EF" w:rsidRPr="00A450E4" w:rsidRDefault="00C514EF" w:rsidP="00C643B4">
      <w:pPr>
        <w:tabs>
          <w:tab w:val="center" w:pos="7088"/>
        </w:tabs>
        <w:spacing w:before="100" w:after="100"/>
        <w:rPr>
          <w:rFonts w:eastAsia="Calibri" w:cs="Times New Roman"/>
          <w:sz w:val="24"/>
          <w:szCs w:val="24"/>
        </w:rPr>
      </w:pPr>
    </w:p>
    <w:p w:rsidR="00C514EF" w:rsidRPr="00A450E4" w:rsidRDefault="00A450E4" w:rsidP="00C643B4">
      <w:pPr>
        <w:tabs>
          <w:tab w:val="center" w:pos="7088"/>
        </w:tabs>
        <w:spacing w:before="100" w:after="100"/>
        <w:rPr>
          <w:rFonts w:eastAsia="Calibri" w:cs="Times New Roman"/>
          <w:sz w:val="24"/>
          <w:szCs w:val="24"/>
        </w:rPr>
      </w:pPr>
      <w:r w:rsidRPr="00A450E4">
        <w:rPr>
          <w:rFonts w:eastAsia="Calibri" w:cs="Times New Roman"/>
          <w:sz w:val="24"/>
          <w:szCs w:val="24"/>
        </w:rPr>
        <w:t>L</w:t>
      </w:r>
      <w:r w:rsidR="00C643B4" w:rsidRPr="00A450E4">
        <w:rPr>
          <w:rFonts w:eastAsia="Calibri" w:cs="Times New Roman"/>
          <w:sz w:val="24"/>
          <w:szCs w:val="24"/>
        </w:rPr>
        <w:t>a docente</w:t>
      </w:r>
      <w:bookmarkStart w:id="6" w:name="_GoBack"/>
      <w:bookmarkEnd w:id="6"/>
    </w:p>
    <w:p w:rsidR="00A450E4" w:rsidRPr="00A450E4" w:rsidRDefault="00C514EF">
      <w:pPr>
        <w:rPr>
          <w:rFonts w:cs="Times New Roman"/>
        </w:rPr>
      </w:pPr>
      <w:r w:rsidRPr="00A450E4">
        <w:rPr>
          <w:rFonts w:eastAsia="Calibri" w:cs="Times New Roman"/>
          <w:noProof/>
          <w:sz w:val="24"/>
          <w:szCs w:val="24"/>
          <w:lang w:eastAsia="it-IT"/>
        </w:rPr>
        <w:drawing>
          <wp:inline distT="0" distB="0" distL="0" distR="0" wp14:anchorId="7B738053" wp14:editId="190EF620">
            <wp:extent cx="2185416" cy="411480"/>
            <wp:effectExtent l="0" t="0" r="5715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elettronic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416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4EF" w:rsidRDefault="00C514EF">
      <w:pPr>
        <w:rPr>
          <w:rFonts w:cs="Times New Roman"/>
        </w:rPr>
      </w:pPr>
    </w:p>
    <w:p w:rsidR="00C514EF" w:rsidRDefault="00C514EF">
      <w:pPr>
        <w:rPr>
          <w:rFonts w:cs="Times New Roman"/>
        </w:rPr>
      </w:pPr>
    </w:p>
    <w:p w:rsidR="00887902" w:rsidRDefault="00383712">
      <w:r w:rsidRPr="00A450E4">
        <w:rPr>
          <w:rFonts w:cs="Times New Roman"/>
        </w:rPr>
        <w:t>I rappresentanti di classe</w:t>
      </w:r>
    </w:p>
    <w:sectPr w:rsidR="00887902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erif">
    <w:altName w:val="Cambria"/>
    <w:panose1 w:val="00000000000000000000"/>
    <w:charset w:val="00"/>
    <w:family w:val="roman"/>
    <w:notTrueType/>
    <w:pitch w:val="default"/>
  </w:font>
  <w:font w:name="Liberation Sans Narrow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B4"/>
    <w:rsid w:val="00383712"/>
    <w:rsid w:val="006C70E7"/>
    <w:rsid w:val="00A450E4"/>
    <w:rsid w:val="00A861BA"/>
    <w:rsid w:val="00C514EF"/>
    <w:rsid w:val="00C643B4"/>
    <w:rsid w:val="00CD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23C28-9624-45BF-8B79-212FC836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43B4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643B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643B4"/>
    <w:rPr>
      <w:rFonts w:ascii="Times New Roman" w:eastAsia="Times New Roman" w:hAnsi="Times New Roman" w:cs="Calibri"/>
      <w:sz w:val="26"/>
      <w:szCs w:val="26"/>
      <w:lang w:eastAsia="ar-SA"/>
    </w:rPr>
  </w:style>
  <w:style w:type="paragraph" w:styleId="Testonotaapidipagina">
    <w:name w:val="footnote text"/>
    <w:basedOn w:val="Normale"/>
    <w:link w:val="TestonotaapidipaginaCarattere"/>
    <w:rsid w:val="00C643B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643B4"/>
    <w:rPr>
      <w:rFonts w:ascii="Times New Roman" w:eastAsia="Times New Roman" w:hAnsi="Times New Roman" w:cs="Calibri"/>
      <w:sz w:val="20"/>
      <w:szCs w:val="2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44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449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Bartoli</dc:creator>
  <cp:keywords/>
  <dc:description/>
  <cp:lastModifiedBy>Cristina Bartoli</cp:lastModifiedBy>
  <cp:revision>3</cp:revision>
  <cp:lastPrinted>2023-06-05T16:12:00Z</cp:lastPrinted>
  <dcterms:created xsi:type="dcterms:W3CDTF">2023-06-05T12:38:00Z</dcterms:created>
  <dcterms:modified xsi:type="dcterms:W3CDTF">2023-06-05T16:13:00Z</dcterms:modified>
</cp:coreProperties>
</file>